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5F3F96A" w:rsidR="00190326" w:rsidRDefault="00185B4A">
      <w:pPr>
        <w:spacing w:after="160" w:line="256" w:lineRule="auto"/>
        <w:jc w:val="center"/>
        <w:rPr>
          <w:b/>
        </w:rPr>
      </w:pPr>
      <w:r>
        <w:rPr>
          <w:b/>
        </w:rPr>
        <w:t>June 1</w:t>
      </w:r>
      <w:r w:rsidR="006A2F7D">
        <w:rPr>
          <w:b/>
        </w:rPr>
        <w:t>3</w:t>
      </w:r>
      <w:r>
        <w:rPr>
          <w:b/>
        </w:rPr>
        <w:t>,</w:t>
      </w:r>
      <w:r w:rsidR="003138AC">
        <w:rPr>
          <w:b/>
        </w:rPr>
        <w:t xml:space="preserve"> </w:t>
      </w:r>
      <w:proofErr w:type="gramStart"/>
      <w:r w:rsidR="001D112B">
        <w:rPr>
          <w:b/>
        </w:rPr>
        <w:t>2022</w:t>
      </w:r>
      <w:proofErr w:type="gramEnd"/>
      <w:r w:rsidR="001D112B">
        <w:rPr>
          <w:b/>
        </w:rPr>
        <w:t xml:space="preserve"> </w:t>
      </w:r>
      <w:r w:rsidR="0073563C">
        <w:rPr>
          <w:b/>
        </w:rPr>
        <w:t>report “NJ 50x30 Building Electrification Team”</w:t>
      </w:r>
      <w:r w:rsidR="006A2F7D">
        <w:rPr>
          <w:b/>
        </w:rPr>
        <w:t>, by Steve Miller, co-leader</w:t>
      </w:r>
    </w:p>
    <w:p w14:paraId="31D4C7F3" w14:textId="77777777" w:rsidR="00F22E6E" w:rsidRDefault="00F22E6E" w:rsidP="00F22E6E">
      <w:pPr>
        <w:spacing w:after="160" w:line="256" w:lineRule="auto"/>
        <w:rPr>
          <w:bCs/>
        </w:rPr>
      </w:pPr>
      <w:r w:rsidRPr="00545A36">
        <w:rPr>
          <w:bCs/>
          <w:sz w:val="24"/>
          <w:szCs w:val="24"/>
        </w:rPr>
        <w:t>Describes previous month</w:t>
      </w:r>
      <w:r>
        <w:rPr>
          <w:bCs/>
          <w:sz w:val="24"/>
          <w:szCs w:val="24"/>
        </w:rPr>
        <w:t>’s</w:t>
      </w:r>
      <w:r w:rsidRPr="00545A36">
        <w:rPr>
          <w:bCs/>
          <w:sz w:val="24"/>
          <w:szCs w:val="24"/>
        </w:rPr>
        <w:t xml:space="preserve"> activities and plans of the “NJ 50x30 Building Electrification Team</w:t>
      </w:r>
      <w:r>
        <w:rPr>
          <w:bCs/>
        </w:rPr>
        <w:t>”, led by co-leaders Steve and Pat Miller</w:t>
      </w:r>
    </w:p>
    <w:p w14:paraId="1AD639F6" w14:textId="5846DE8E" w:rsidR="00D06092" w:rsidRPr="00D57A22" w:rsidRDefault="0073563C" w:rsidP="00215960">
      <w:pPr>
        <w:spacing w:after="160" w:line="256" w:lineRule="auto"/>
        <w:rPr>
          <w:bCs/>
        </w:rPr>
      </w:pPr>
      <w:r>
        <w:rPr>
          <w:bCs/>
        </w:rPr>
        <w:t>We invite all NJ Sierra Club</w:t>
      </w:r>
      <w:r w:rsidR="002D4794">
        <w:rPr>
          <w:bCs/>
        </w:rPr>
        <w:t xml:space="preserve"> members to</w:t>
      </w:r>
      <w:r w:rsidR="001D112B">
        <w:rPr>
          <w:bCs/>
        </w:rPr>
        <w:t xml:space="preserve"> </w:t>
      </w:r>
      <w:r>
        <w:rPr>
          <w:bCs/>
        </w:rPr>
        <w:t>join</w:t>
      </w:r>
      <w:r w:rsidR="002D4794">
        <w:rPr>
          <w:bCs/>
        </w:rPr>
        <w:t xml:space="preserve"> </w:t>
      </w:r>
      <w:r w:rsidR="001C74CA">
        <w:rPr>
          <w:bCs/>
        </w:rPr>
        <w:t>our team</w:t>
      </w:r>
      <w:r w:rsidR="00215960">
        <w:rPr>
          <w:bCs/>
        </w:rPr>
        <w:t xml:space="preserve"> </w:t>
      </w:r>
      <w:r w:rsidR="001C74CA">
        <w:rPr>
          <w:bCs/>
        </w:rPr>
        <w:t xml:space="preserve">to </w:t>
      </w:r>
      <w:r>
        <w:rPr>
          <w:bCs/>
        </w:rPr>
        <w:t>eliminat</w:t>
      </w:r>
      <w:r w:rsidR="001C74CA">
        <w:rPr>
          <w:bCs/>
        </w:rPr>
        <w:t>e</w:t>
      </w:r>
      <w:r w:rsidR="00B14BFF">
        <w:rPr>
          <w:bCs/>
        </w:rPr>
        <w:t xml:space="preserve"> 26% of NJ </w:t>
      </w:r>
      <w:r>
        <w:rPr>
          <w:bCs/>
        </w:rPr>
        <w:t>t</w:t>
      </w:r>
      <w:r w:rsidR="00B14BFF">
        <w:rPr>
          <w:bCs/>
        </w:rPr>
        <w:t>otal Green House Gas emissions</w:t>
      </w:r>
      <w:r w:rsidR="003138AC" w:rsidRPr="002D4794">
        <w:rPr>
          <w:bCs/>
        </w:rPr>
        <w:t xml:space="preserve">.  </w:t>
      </w:r>
      <w:r w:rsidRPr="00D57A22">
        <w:rPr>
          <w:bCs/>
          <w:sz w:val="24"/>
          <w:szCs w:val="24"/>
        </w:rPr>
        <w:t xml:space="preserve">Following </w:t>
      </w:r>
      <w:r w:rsidR="00584FF3" w:rsidRPr="00D57A22">
        <w:rPr>
          <w:bCs/>
          <w:sz w:val="24"/>
          <w:szCs w:val="24"/>
        </w:rPr>
        <w:t xml:space="preserve">are </w:t>
      </w:r>
      <w:r w:rsidR="00787238" w:rsidRPr="00D57A22">
        <w:rPr>
          <w:bCs/>
          <w:sz w:val="24"/>
          <w:szCs w:val="24"/>
        </w:rPr>
        <w:t>previous month</w:t>
      </w:r>
      <w:r w:rsidR="007C28B0" w:rsidRPr="00D57A22">
        <w:rPr>
          <w:bCs/>
          <w:sz w:val="24"/>
          <w:szCs w:val="24"/>
        </w:rPr>
        <w:t xml:space="preserve"> </w:t>
      </w:r>
      <w:r w:rsidR="00584FF3" w:rsidRPr="00D57A22">
        <w:rPr>
          <w:bCs/>
          <w:sz w:val="24"/>
          <w:szCs w:val="24"/>
        </w:rPr>
        <w:t>activities</w:t>
      </w:r>
      <w:r w:rsidR="00787238" w:rsidRPr="00D57A22">
        <w:rPr>
          <w:bCs/>
          <w:sz w:val="24"/>
          <w:szCs w:val="24"/>
        </w:rPr>
        <w:t xml:space="preserve"> and plans</w:t>
      </w:r>
      <w:r w:rsidR="00584FF3" w:rsidRPr="00D57A22">
        <w:rPr>
          <w:bCs/>
          <w:sz w:val="24"/>
          <w:szCs w:val="24"/>
        </w:rPr>
        <w:t xml:space="preserve"> of the “NJ 50x30 Building Electrification Team</w:t>
      </w:r>
      <w:r w:rsidR="00584FF3" w:rsidRPr="00D57A22">
        <w:rPr>
          <w:bCs/>
        </w:rPr>
        <w:t>”</w:t>
      </w:r>
    </w:p>
    <w:p w14:paraId="45534AA7" w14:textId="38B2B66A" w:rsidR="00E5075F" w:rsidRDefault="00E5075F" w:rsidP="00E5075F">
      <w:pPr>
        <w:pStyle w:val="ListParagraph"/>
        <w:numPr>
          <w:ilvl w:val="0"/>
          <w:numId w:val="3"/>
        </w:numPr>
        <w:spacing w:after="160" w:line="256" w:lineRule="auto"/>
        <w:rPr>
          <w:b/>
          <w:sz w:val="24"/>
          <w:szCs w:val="24"/>
        </w:rPr>
      </w:pPr>
      <w:r w:rsidRPr="003B7472">
        <w:rPr>
          <w:b/>
          <w:sz w:val="24"/>
          <w:szCs w:val="24"/>
        </w:rPr>
        <w:t>Stimulate</w:t>
      </w:r>
      <w:r w:rsidR="00E2365D" w:rsidRPr="003B7472">
        <w:rPr>
          <w:b/>
          <w:sz w:val="24"/>
          <w:szCs w:val="24"/>
        </w:rPr>
        <w:t xml:space="preserve"> the NJ Administration to adopt a building electrification goal of 50% GHG reduction by 2030</w:t>
      </w:r>
      <w:r w:rsidRPr="003B7472">
        <w:rPr>
          <w:b/>
          <w:sz w:val="24"/>
          <w:szCs w:val="24"/>
        </w:rPr>
        <w:t xml:space="preserve"> and aggressively drive programs and incentives to reach that goal.</w:t>
      </w:r>
      <w:r w:rsidR="00DC5B2D">
        <w:rPr>
          <w:b/>
          <w:sz w:val="24"/>
          <w:szCs w:val="24"/>
        </w:rPr>
        <w:t xml:space="preserve">    </w:t>
      </w:r>
    </w:p>
    <w:p w14:paraId="3B0CC4B1" w14:textId="290AB536" w:rsidR="00DC5B2D" w:rsidRPr="00D57A22" w:rsidRDefault="00DC5B2D" w:rsidP="00DC5B2D">
      <w:pPr>
        <w:pStyle w:val="ListParagraph"/>
        <w:numPr>
          <w:ilvl w:val="0"/>
          <w:numId w:val="5"/>
        </w:numPr>
        <w:spacing w:after="160" w:line="256" w:lineRule="auto"/>
        <w:rPr>
          <w:bCs/>
          <w:sz w:val="24"/>
          <w:szCs w:val="24"/>
        </w:rPr>
      </w:pPr>
      <w:r w:rsidRPr="00D57A22">
        <w:rPr>
          <w:bCs/>
          <w:sz w:val="24"/>
          <w:szCs w:val="24"/>
        </w:rPr>
        <w:t xml:space="preserve">We authored 2 letters to Gov. Murphy, and met with </w:t>
      </w:r>
      <w:r w:rsidR="00787238" w:rsidRPr="00D57A22">
        <w:rPr>
          <w:bCs/>
          <w:sz w:val="24"/>
          <w:szCs w:val="24"/>
        </w:rPr>
        <w:t>4</w:t>
      </w:r>
      <w:r w:rsidRPr="00D57A22">
        <w:rPr>
          <w:bCs/>
          <w:sz w:val="24"/>
          <w:szCs w:val="24"/>
        </w:rPr>
        <w:t xml:space="preserve"> NJ agencies</w:t>
      </w:r>
      <w:r w:rsidR="006A2F7D" w:rsidRPr="00D57A22">
        <w:rPr>
          <w:bCs/>
          <w:sz w:val="24"/>
          <w:szCs w:val="24"/>
        </w:rPr>
        <w:t>, and others,</w:t>
      </w:r>
      <w:r w:rsidR="00C543B5" w:rsidRPr="00D57A22">
        <w:rPr>
          <w:bCs/>
          <w:sz w:val="24"/>
          <w:szCs w:val="24"/>
        </w:rPr>
        <w:t xml:space="preserve"> to review the 6 recommendations in the two letters</w:t>
      </w:r>
    </w:p>
    <w:p w14:paraId="16F6ADB3" w14:textId="599E6642" w:rsidR="006066B5" w:rsidRPr="003B7472" w:rsidRDefault="006066B5" w:rsidP="00DC5B2D">
      <w:pPr>
        <w:pStyle w:val="ListParagraph"/>
        <w:numPr>
          <w:ilvl w:val="0"/>
          <w:numId w:val="5"/>
        </w:numPr>
        <w:spacing w:after="160" w:line="25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DETAILS:</w:t>
      </w:r>
    </w:p>
    <w:p w14:paraId="1B863271" w14:textId="7301F6E4" w:rsidR="006A2534" w:rsidRPr="00E95BE7" w:rsidRDefault="0073783A" w:rsidP="00E95BE7">
      <w:pPr>
        <w:pStyle w:val="ListParagraph"/>
        <w:numPr>
          <w:ilvl w:val="0"/>
          <w:numId w:val="5"/>
        </w:numPr>
        <w:spacing w:after="160" w:line="256" w:lineRule="auto"/>
        <w:rPr>
          <w:bCs/>
        </w:rPr>
      </w:pPr>
      <w:r w:rsidRPr="00E95BE7">
        <w:rPr>
          <w:bCs/>
        </w:rPr>
        <w:t xml:space="preserve">May 2: </w:t>
      </w:r>
      <w:r w:rsidR="003138AC" w:rsidRPr="00E95BE7">
        <w:rPr>
          <w:bCs/>
        </w:rPr>
        <w:t xml:space="preserve">released a </w:t>
      </w:r>
      <w:r w:rsidR="00D06092" w:rsidRPr="00E95BE7">
        <w:rPr>
          <w:bCs/>
        </w:rPr>
        <w:t xml:space="preserve">Building Electrification </w:t>
      </w:r>
      <w:hyperlink r:id="rId5" w:history="1">
        <w:r w:rsidR="003138AC" w:rsidRPr="00E95BE7">
          <w:rPr>
            <w:rStyle w:val="Hyperlink"/>
            <w:bCs/>
          </w:rPr>
          <w:t>letter and position paper</w:t>
        </w:r>
      </w:hyperlink>
      <w:r w:rsidR="003138AC" w:rsidRPr="00E95BE7">
        <w:rPr>
          <w:bCs/>
        </w:rPr>
        <w:t xml:space="preserve"> </w:t>
      </w:r>
      <w:r w:rsidR="00D06092" w:rsidRPr="00E95BE7">
        <w:rPr>
          <w:bCs/>
        </w:rPr>
        <w:t xml:space="preserve">with 6 key recommendations </w:t>
      </w:r>
      <w:r w:rsidR="003138AC" w:rsidRPr="00E95BE7">
        <w:rPr>
          <w:bCs/>
        </w:rPr>
        <w:t>to Gov. Murphy.</w:t>
      </w:r>
    </w:p>
    <w:p w14:paraId="76B0299F" w14:textId="2DE48095" w:rsidR="00AC2758" w:rsidRPr="00E95BE7" w:rsidRDefault="006A2534" w:rsidP="00E95BE7">
      <w:pPr>
        <w:pStyle w:val="ListParagraph"/>
        <w:numPr>
          <w:ilvl w:val="0"/>
          <w:numId w:val="5"/>
        </w:numPr>
        <w:spacing w:after="160" w:line="256" w:lineRule="auto"/>
        <w:rPr>
          <w:bCs/>
        </w:rPr>
      </w:pPr>
      <w:r w:rsidRPr="00E95BE7">
        <w:rPr>
          <w:bCs/>
        </w:rPr>
        <w:t xml:space="preserve">May </w:t>
      </w:r>
      <w:r w:rsidR="00F73791" w:rsidRPr="00E95BE7">
        <w:rPr>
          <w:bCs/>
        </w:rPr>
        <w:t>11</w:t>
      </w:r>
      <w:r w:rsidRPr="00E95BE7">
        <w:rPr>
          <w:bCs/>
        </w:rPr>
        <w:t>: release</w:t>
      </w:r>
      <w:r w:rsidR="00F73791" w:rsidRPr="00E95BE7">
        <w:rPr>
          <w:bCs/>
        </w:rPr>
        <w:t>d</w:t>
      </w:r>
      <w:r w:rsidRPr="00E95BE7">
        <w:rPr>
          <w:bCs/>
        </w:rPr>
        <w:t xml:space="preserve"> lett</w:t>
      </w:r>
      <w:r w:rsidR="007D7833" w:rsidRPr="00E95BE7">
        <w:rPr>
          <w:bCs/>
        </w:rPr>
        <w:t>er to Gov. Murphy with Building Electrification recommendations for the 3300 affordable housing units in his current $305 Million funding proposal</w:t>
      </w:r>
    </w:p>
    <w:p w14:paraId="0533E986" w14:textId="3DA4788F" w:rsidR="0073783A" w:rsidRPr="00E95BE7" w:rsidRDefault="0073783A" w:rsidP="00E95BE7">
      <w:pPr>
        <w:pStyle w:val="ListParagraph"/>
        <w:numPr>
          <w:ilvl w:val="0"/>
          <w:numId w:val="5"/>
        </w:numPr>
        <w:spacing w:after="160" w:line="256" w:lineRule="auto"/>
        <w:rPr>
          <w:bCs/>
        </w:rPr>
      </w:pPr>
      <w:r w:rsidRPr="00E95BE7">
        <w:rPr>
          <w:bCs/>
        </w:rPr>
        <w:t xml:space="preserve">May 10: </w:t>
      </w:r>
      <w:r w:rsidR="003138AC" w:rsidRPr="00E95BE7">
        <w:rPr>
          <w:bCs/>
        </w:rPr>
        <w:t>me</w:t>
      </w:r>
      <w:r w:rsidR="00F73791" w:rsidRPr="00E95BE7">
        <w:rPr>
          <w:bCs/>
        </w:rPr>
        <w:t>t</w:t>
      </w:r>
      <w:r w:rsidR="00D06092" w:rsidRPr="00E95BE7">
        <w:rPr>
          <w:bCs/>
        </w:rPr>
        <w:t xml:space="preserve"> with </w:t>
      </w:r>
      <w:r w:rsidR="00F73791" w:rsidRPr="00E95BE7">
        <w:rPr>
          <w:bCs/>
        </w:rPr>
        <w:t xml:space="preserve">Jennifer </w:t>
      </w:r>
      <w:proofErr w:type="spellStart"/>
      <w:r w:rsidR="00F73791" w:rsidRPr="00E95BE7">
        <w:rPr>
          <w:bCs/>
        </w:rPr>
        <w:t>Senick</w:t>
      </w:r>
      <w:proofErr w:type="spellEnd"/>
      <w:r w:rsidR="00F73791" w:rsidRPr="00E95BE7">
        <w:rPr>
          <w:bCs/>
        </w:rPr>
        <w:t xml:space="preserve">, </w:t>
      </w:r>
      <w:proofErr w:type="spellStart"/>
      <w:r w:rsidR="00D06092" w:rsidRPr="00E95BE7">
        <w:rPr>
          <w:bCs/>
        </w:rPr>
        <w:t>Exec.Dir</w:t>
      </w:r>
      <w:proofErr w:type="spellEnd"/>
      <w:proofErr w:type="gramStart"/>
      <w:r w:rsidR="00D06092" w:rsidRPr="00E95BE7">
        <w:rPr>
          <w:bCs/>
        </w:rPr>
        <w:t xml:space="preserve">, </w:t>
      </w:r>
      <w:r w:rsidR="003138AC" w:rsidRPr="00E95BE7">
        <w:rPr>
          <w:bCs/>
        </w:rPr>
        <w:t xml:space="preserve"> Rutgers</w:t>
      </w:r>
      <w:proofErr w:type="gramEnd"/>
      <w:r w:rsidR="003138AC" w:rsidRPr="00E95BE7">
        <w:rPr>
          <w:bCs/>
        </w:rPr>
        <w:t xml:space="preserve"> Center for Green Building</w:t>
      </w:r>
      <w:r w:rsidR="00E2365D" w:rsidRPr="00E95BE7">
        <w:rPr>
          <w:bCs/>
        </w:rPr>
        <w:t>.  Jennifer is funded by the NJ BPU to use the NEEP (North</w:t>
      </w:r>
    </w:p>
    <w:p w14:paraId="55BFF032" w14:textId="437DB0B7" w:rsidR="00F73791" w:rsidRPr="00E95BE7" w:rsidRDefault="0073783A" w:rsidP="00E95BE7">
      <w:pPr>
        <w:pStyle w:val="ListParagraph"/>
        <w:numPr>
          <w:ilvl w:val="0"/>
          <w:numId w:val="5"/>
        </w:numPr>
        <w:spacing w:after="160" w:line="256" w:lineRule="auto"/>
        <w:rPr>
          <w:bCs/>
        </w:rPr>
      </w:pPr>
      <w:r w:rsidRPr="00E95BE7">
        <w:rPr>
          <w:bCs/>
        </w:rPr>
        <w:t>May 12: me</w:t>
      </w:r>
      <w:r w:rsidR="00F73791" w:rsidRPr="00E95BE7">
        <w:rPr>
          <w:bCs/>
        </w:rPr>
        <w:t>t</w:t>
      </w:r>
      <w:r w:rsidRPr="00E95BE7">
        <w:rPr>
          <w:bCs/>
        </w:rPr>
        <w:t xml:space="preserve"> with </w:t>
      </w:r>
      <w:r w:rsidR="00F73791" w:rsidRPr="00E95BE7">
        <w:rPr>
          <w:bCs/>
        </w:rPr>
        <w:t>Stacy Richardson, Director of the NJ BPU Clean Energy Program</w:t>
      </w:r>
    </w:p>
    <w:p w14:paraId="3538EB5A" w14:textId="6A38D724" w:rsidR="0073783A" w:rsidRPr="00E95BE7" w:rsidRDefault="0073783A" w:rsidP="00E95BE7">
      <w:pPr>
        <w:pStyle w:val="ListParagraph"/>
        <w:numPr>
          <w:ilvl w:val="0"/>
          <w:numId w:val="5"/>
        </w:numPr>
        <w:spacing w:after="160" w:line="256" w:lineRule="auto"/>
        <w:rPr>
          <w:bCs/>
        </w:rPr>
      </w:pPr>
      <w:r w:rsidRPr="00E95BE7">
        <w:rPr>
          <w:bCs/>
        </w:rPr>
        <w:t>May 13 Me</w:t>
      </w:r>
      <w:r w:rsidR="00F73791" w:rsidRPr="00E95BE7">
        <w:rPr>
          <w:bCs/>
        </w:rPr>
        <w:t>t</w:t>
      </w:r>
      <w:r w:rsidRPr="00E95BE7">
        <w:rPr>
          <w:bCs/>
        </w:rPr>
        <w:t xml:space="preserve"> </w:t>
      </w:r>
      <w:r w:rsidR="006A2534" w:rsidRPr="00E95BE7">
        <w:rPr>
          <w:bCs/>
        </w:rPr>
        <w:t xml:space="preserve">with Jessica </w:t>
      </w:r>
      <w:proofErr w:type="spellStart"/>
      <w:r w:rsidR="006A2534" w:rsidRPr="00E95BE7">
        <w:rPr>
          <w:bCs/>
        </w:rPr>
        <w:t>Tritsch</w:t>
      </w:r>
      <w:proofErr w:type="spellEnd"/>
      <w:r w:rsidR="006A2534" w:rsidRPr="00E95BE7">
        <w:rPr>
          <w:bCs/>
        </w:rPr>
        <w:t xml:space="preserve"> (</w:t>
      </w:r>
      <w:r w:rsidRPr="00E95BE7">
        <w:rPr>
          <w:bCs/>
        </w:rPr>
        <w:t>NJ National Building Electrification Campaign Manager</w:t>
      </w:r>
      <w:r w:rsidR="006A2534" w:rsidRPr="00E95BE7">
        <w:rPr>
          <w:bCs/>
        </w:rPr>
        <w:t>).  Our objective:  enable networking best practices among teams across the US</w:t>
      </w:r>
      <w:r w:rsidR="006538A4" w:rsidRPr="00E95BE7">
        <w:rPr>
          <w:bCs/>
        </w:rPr>
        <w:t>.</w:t>
      </w:r>
      <w:r w:rsidR="00F73791" w:rsidRPr="00E95BE7">
        <w:rPr>
          <w:bCs/>
        </w:rPr>
        <w:t xml:space="preserve">  Joined the </w:t>
      </w:r>
      <w:r w:rsidR="00FF243C" w:rsidRPr="00E95BE7">
        <w:rPr>
          <w:bCs/>
        </w:rPr>
        <w:t xml:space="preserve">Sierra Club </w:t>
      </w:r>
      <w:r w:rsidR="00F73791" w:rsidRPr="00E95BE7">
        <w:rPr>
          <w:bCs/>
        </w:rPr>
        <w:t>National Building Electrification list-serv.</w:t>
      </w:r>
    </w:p>
    <w:p w14:paraId="60B5276C" w14:textId="3B74E67D" w:rsidR="009B0909" w:rsidRPr="00E95BE7" w:rsidRDefault="009B0909" w:rsidP="00E95BE7">
      <w:pPr>
        <w:pStyle w:val="ListParagraph"/>
        <w:numPr>
          <w:ilvl w:val="0"/>
          <w:numId w:val="5"/>
        </w:numPr>
        <w:spacing w:after="160" w:line="256" w:lineRule="auto"/>
        <w:rPr>
          <w:bCs/>
        </w:rPr>
      </w:pPr>
      <w:r w:rsidRPr="00E95BE7">
        <w:rPr>
          <w:bCs/>
        </w:rPr>
        <w:t>May 16 met with the NJ DCA (</w:t>
      </w:r>
      <w:proofErr w:type="spellStart"/>
      <w:r w:rsidRPr="00E95BE7">
        <w:rPr>
          <w:bCs/>
        </w:rPr>
        <w:t>Div</w:t>
      </w:r>
      <w:proofErr w:type="spellEnd"/>
      <w:r w:rsidRPr="00E95BE7">
        <w:rPr>
          <w:bCs/>
        </w:rPr>
        <w:t xml:space="preserve"> of NJ Building Codes) and recommended adoption of the </w:t>
      </w:r>
      <w:hyperlink r:id="rId6" w:history="1">
        <w:r>
          <w:rPr>
            <w:rStyle w:val="Hyperlink"/>
          </w:rPr>
          <w:t>New Jersey Zero Energy Roadmap</w:t>
        </w:r>
      </w:hyperlink>
      <w:r>
        <w:t xml:space="preserve"> </w:t>
      </w:r>
      <w:r w:rsidRPr="00E95BE7">
        <w:rPr>
          <w:bCs/>
        </w:rPr>
        <w:t>stretch goals which are in preparation by the NEEP/Rutgers Center for Green Energy</w:t>
      </w:r>
    </w:p>
    <w:p w14:paraId="0EBB0AAD" w14:textId="0D35C7C0" w:rsidR="004A6B2F" w:rsidRPr="00E95BE7" w:rsidRDefault="004A6B2F" w:rsidP="00E95BE7">
      <w:pPr>
        <w:pStyle w:val="ListParagraph"/>
        <w:numPr>
          <w:ilvl w:val="0"/>
          <w:numId w:val="5"/>
        </w:numPr>
        <w:spacing w:after="160" w:line="256" w:lineRule="auto"/>
        <w:rPr>
          <w:bCs/>
        </w:rPr>
      </w:pPr>
      <w:r w:rsidRPr="00E95BE7">
        <w:rPr>
          <w:bCs/>
        </w:rPr>
        <w:t xml:space="preserve">June 8 met with </w:t>
      </w:r>
      <w:r w:rsidR="00FC3C8E">
        <w:rPr>
          <w:bCs/>
        </w:rPr>
        <w:t>Catherine Klinger, Sr. Policy Advisor within Jane Cohen’s (</w:t>
      </w:r>
      <w:r w:rsidR="00E04E83" w:rsidRPr="00E95BE7">
        <w:rPr>
          <w:bCs/>
        </w:rPr>
        <w:t>Gov. Murphy’s</w:t>
      </w:r>
      <w:r w:rsidR="00FC3C8E">
        <w:rPr>
          <w:bCs/>
        </w:rPr>
        <w:t>)</w:t>
      </w:r>
      <w:r w:rsidRPr="00E95BE7">
        <w:rPr>
          <w:bCs/>
        </w:rPr>
        <w:t xml:space="preserve"> Office of Climate Action and the Green Economy</w:t>
      </w:r>
    </w:p>
    <w:p w14:paraId="283E79C2" w14:textId="4520BEE2" w:rsidR="003B7472" w:rsidRDefault="003B7472" w:rsidP="00A53987">
      <w:pPr>
        <w:pStyle w:val="ListParagraph"/>
        <w:numPr>
          <w:ilvl w:val="0"/>
          <w:numId w:val="3"/>
        </w:numPr>
        <w:spacing w:after="160" w:line="256" w:lineRule="auto"/>
        <w:rPr>
          <w:b/>
          <w:sz w:val="24"/>
          <w:szCs w:val="24"/>
        </w:rPr>
      </w:pPr>
      <w:r w:rsidRPr="003B7472">
        <w:rPr>
          <w:b/>
          <w:sz w:val="24"/>
          <w:szCs w:val="24"/>
        </w:rPr>
        <w:t xml:space="preserve">Amend currently proposed </w:t>
      </w:r>
      <w:r>
        <w:rPr>
          <w:b/>
          <w:sz w:val="24"/>
          <w:szCs w:val="24"/>
        </w:rPr>
        <w:t xml:space="preserve">NJ </w:t>
      </w:r>
      <w:r w:rsidRPr="003B7472">
        <w:rPr>
          <w:b/>
          <w:sz w:val="24"/>
          <w:szCs w:val="24"/>
        </w:rPr>
        <w:t xml:space="preserve">legislation, and/or pass a new bill which specifically </w:t>
      </w:r>
      <w:r w:rsidR="009626B8">
        <w:rPr>
          <w:b/>
          <w:sz w:val="24"/>
          <w:szCs w:val="24"/>
        </w:rPr>
        <w:t xml:space="preserve">furthers </w:t>
      </w:r>
      <w:r w:rsidR="006E1DA1">
        <w:rPr>
          <w:b/>
          <w:sz w:val="24"/>
          <w:szCs w:val="24"/>
        </w:rPr>
        <w:t xml:space="preserve">NJ </w:t>
      </w:r>
      <w:r w:rsidR="009626B8">
        <w:rPr>
          <w:b/>
          <w:sz w:val="24"/>
          <w:szCs w:val="24"/>
        </w:rPr>
        <w:t>Building Electrification</w:t>
      </w:r>
    </w:p>
    <w:p w14:paraId="1B09185E" w14:textId="41193059" w:rsidR="00DC5B2D" w:rsidRPr="00D57A22" w:rsidRDefault="00DC5B2D" w:rsidP="00D546F1">
      <w:pPr>
        <w:pStyle w:val="ListParagraph"/>
        <w:numPr>
          <w:ilvl w:val="0"/>
          <w:numId w:val="6"/>
        </w:numPr>
        <w:spacing w:after="160" w:line="256" w:lineRule="auto"/>
        <w:rPr>
          <w:bCs/>
          <w:sz w:val="24"/>
          <w:szCs w:val="24"/>
        </w:rPr>
      </w:pPr>
      <w:r w:rsidRPr="00D57A22">
        <w:rPr>
          <w:bCs/>
          <w:sz w:val="24"/>
          <w:szCs w:val="24"/>
        </w:rPr>
        <w:t>We drafted amendments to existing NJ</w:t>
      </w:r>
      <w:r w:rsidR="005E3510" w:rsidRPr="00D57A22">
        <w:rPr>
          <w:bCs/>
          <w:sz w:val="24"/>
          <w:szCs w:val="24"/>
        </w:rPr>
        <w:t xml:space="preserve"> A1440</w:t>
      </w:r>
      <w:r w:rsidRPr="00D57A22">
        <w:rPr>
          <w:bCs/>
          <w:sz w:val="24"/>
          <w:szCs w:val="24"/>
        </w:rPr>
        <w:t xml:space="preserve"> </w:t>
      </w:r>
      <w:r w:rsidR="005D40C3" w:rsidRPr="00D57A22">
        <w:rPr>
          <w:bCs/>
          <w:sz w:val="24"/>
          <w:szCs w:val="24"/>
        </w:rPr>
        <w:t xml:space="preserve">proposed </w:t>
      </w:r>
      <w:r w:rsidRPr="00D57A22">
        <w:rPr>
          <w:bCs/>
          <w:sz w:val="24"/>
          <w:szCs w:val="24"/>
        </w:rPr>
        <w:t>legislation, drafted a new bill “The Building Electrification Act”</w:t>
      </w:r>
      <w:r w:rsidR="00FC3C8E" w:rsidRPr="00D57A22">
        <w:rPr>
          <w:bCs/>
          <w:sz w:val="24"/>
          <w:szCs w:val="24"/>
        </w:rPr>
        <w:t xml:space="preserve"> </w:t>
      </w:r>
      <w:r w:rsidR="005D40C3" w:rsidRPr="00D57A22">
        <w:rPr>
          <w:bCs/>
          <w:sz w:val="24"/>
          <w:szCs w:val="24"/>
        </w:rPr>
        <w:t xml:space="preserve">and are </w:t>
      </w:r>
      <w:r w:rsidR="00DE742C" w:rsidRPr="00D57A22">
        <w:rPr>
          <w:bCs/>
          <w:sz w:val="24"/>
          <w:szCs w:val="24"/>
        </w:rPr>
        <w:t xml:space="preserve">currently </w:t>
      </w:r>
      <w:r w:rsidR="005D40C3" w:rsidRPr="00D57A22">
        <w:rPr>
          <w:bCs/>
          <w:sz w:val="24"/>
          <w:szCs w:val="24"/>
        </w:rPr>
        <w:t xml:space="preserve">adding A1440 </w:t>
      </w:r>
      <w:r w:rsidR="00DE742C" w:rsidRPr="00D57A22">
        <w:rPr>
          <w:bCs/>
          <w:sz w:val="24"/>
          <w:szCs w:val="24"/>
        </w:rPr>
        <w:t xml:space="preserve">amendments </w:t>
      </w:r>
      <w:r w:rsidR="005D40C3" w:rsidRPr="00D57A22">
        <w:rPr>
          <w:bCs/>
          <w:sz w:val="24"/>
          <w:szCs w:val="24"/>
        </w:rPr>
        <w:t>to “The Building Electrification Act”</w:t>
      </w:r>
    </w:p>
    <w:p w14:paraId="29A7A2A2" w14:textId="59FABE8B" w:rsidR="006E1DA1" w:rsidRPr="00D57A22" w:rsidRDefault="00FC3C8E" w:rsidP="00D546F1">
      <w:pPr>
        <w:pStyle w:val="ListParagraph"/>
        <w:numPr>
          <w:ilvl w:val="0"/>
          <w:numId w:val="6"/>
        </w:numPr>
        <w:spacing w:after="160" w:line="256" w:lineRule="auto"/>
        <w:rPr>
          <w:bCs/>
          <w:sz w:val="24"/>
          <w:szCs w:val="24"/>
        </w:rPr>
      </w:pPr>
      <w:r w:rsidRPr="00D57A22">
        <w:rPr>
          <w:bCs/>
          <w:sz w:val="24"/>
          <w:szCs w:val="24"/>
        </w:rPr>
        <w:t xml:space="preserve">We </w:t>
      </w:r>
      <w:r w:rsidR="006E1DA1" w:rsidRPr="00D57A22">
        <w:rPr>
          <w:bCs/>
          <w:sz w:val="24"/>
          <w:szCs w:val="24"/>
        </w:rPr>
        <w:t>are beginning review to gain support for The Building Electrification Act” from Sierra Club NJ Chapter</w:t>
      </w:r>
      <w:r w:rsidR="00D57A22" w:rsidRPr="00D57A22">
        <w:rPr>
          <w:bCs/>
          <w:sz w:val="24"/>
          <w:szCs w:val="24"/>
        </w:rPr>
        <w:t xml:space="preserve"> Legislative Committee</w:t>
      </w:r>
      <w:r w:rsidR="006E1DA1" w:rsidRPr="00D57A22">
        <w:rPr>
          <w:bCs/>
          <w:sz w:val="24"/>
          <w:szCs w:val="24"/>
        </w:rPr>
        <w:t xml:space="preserve">; junior and Senior management of the NJ BPU; and shopping for NJ Senate and NJ Assembly sponsors (Sen Andrew Zwicker and Sen Bob Smith?)  </w:t>
      </w:r>
    </w:p>
    <w:p w14:paraId="5BAA538D" w14:textId="77777777" w:rsidR="006E1DA1" w:rsidRDefault="006E1DA1" w:rsidP="00D546F1">
      <w:pPr>
        <w:pStyle w:val="ListParagraph"/>
        <w:numPr>
          <w:ilvl w:val="0"/>
          <w:numId w:val="6"/>
        </w:numPr>
        <w:spacing w:after="160" w:line="25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DETAILS:</w:t>
      </w:r>
    </w:p>
    <w:p w14:paraId="62D76A77" w14:textId="77777777" w:rsidR="005D40C3" w:rsidRPr="006066B5" w:rsidRDefault="005D40C3" w:rsidP="005D40C3">
      <w:pPr>
        <w:pStyle w:val="ListParagraph"/>
        <w:numPr>
          <w:ilvl w:val="0"/>
          <w:numId w:val="6"/>
        </w:numPr>
        <w:spacing w:after="160" w:line="256" w:lineRule="auto"/>
        <w:rPr>
          <w:bCs/>
          <w:sz w:val="24"/>
          <w:szCs w:val="24"/>
        </w:rPr>
      </w:pPr>
      <w:r w:rsidRPr="006066B5">
        <w:rPr>
          <w:bCs/>
          <w:sz w:val="24"/>
          <w:szCs w:val="24"/>
        </w:rPr>
        <w:t xml:space="preserve">May 18 met with NJ Assemblyman James Kennedy, sponsor of A1440 “Zero Energy Construction Act” </w:t>
      </w:r>
    </w:p>
    <w:p w14:paraId="0E4D5DD1" w14:textId="35A157DC" w:rsidR="00FC3C8E" w:rsidRPr="006066B5" w:rsidRDefault="006E1DA1" w:rsidP="00D546F1">
      <w:pPr>
        <w:pStyle w:val="ListParagraph"/>
        <w:numPr>
          <w:ilvl w:val="0"/>
          <w:numId w:val="6"/>
        </w:numPr>
        <w:spacing w:after="160" w:line="256" w:lineRule="auto"/>
        <w:rPr>
          <w:bCs/>
          <w:sz w:val="24"/>
          <w:szCs w:val="24"/>
        </w:rPr>
      </w:pPr>
      <w:r w:rsidRPr="006066B5">
        <w:rPr>
          <w:bCs/>
          <w:sz w:val="24"/>
          <w:szCs w:val="24"/>
        </w:rPr>
        <w:t>June 6 (followed by 1</w:t>
      </w:r>
      <w:r w:rsidRPr="006066B5">
        <w:rPr>
          <w:bCs/>
          <w:sz w:val="24"/>
          <w:szCs w:val="24"/>
          <w:vertAlign w:val="superscript"/>
        </w:rPr>
        <w:t>st</w:t>
      </w:r>
      <w:r w:rsidRPr="006066B5">
        <w:rPr>
          <w:bCs/>
          <w:sz w:val="24"/>
          <w:szCs w:val="24"/>
        </w:rPr>
        <w:t xml:space="preserve"> Mon in July): R</w:t>
      </w:r>
      <w:r w:rsidR="00FC3C8E" w:rsidRPr="006066B5">
        <w:rPr>
          <w:bCs/>
          <w:sz w:val="24"/>
          <w:szCs w:val="24"/>
        </w:rPr>
        <w:t xml:space="preserve">eview and </w:t>
      </w:r>
      <w:r w:rsidRPr="006066B5">
        <w:rPr>
          <w:bCs/>
          <w:sz w:val="24"/>
          <w:szCs w:val="24"/>
        </w:rPr>
        <w:t xml:space="preserve">gain </w:t>
      </w:r>
      <w:r w:rsidR="00FC3C8E" w:rsidRPr="006066B5">
        <w:rPr>
          <w:bCs/>
          <w:sz w:val="24"/>
          <w:szCs w:val="24"/>
        </w:rPr>
        <w:t>approval of the Legislative Committee of NJ Chapter of Sierra Club</w:t>
      </w:r>
    </w:p>
    <w:p w14:paraId="4AA9B9E8" w14:textId="0E708A54" w:rsidR="00D1140B" w:rsidRPr="006066B5" w:rsidRDefault="00D1140B" w:rsidP="00D546F1">
      <w:pPr>
        <w:pStyle w:val="ListParagraph"/>
        <w:numPr>
          <w:ilvl w:val="0"/>
          <w:numId w:val="6"/>
        </w:numPr>
        <w:spacing w:after="160" w:line="256" w:lineRule="auto"/>
        <w:rPr>
          <w:bCs/>
          <w:sz w:val="24"/>
          <w:szCs w:val="24"/>
        </w:rPr>
      </w:pPr>
      <w:r w:rsidRPr="006066B5">
        <w:rPr>
          <w:bCs/>
          <w:sz w:val="24"/>
          <w:szCs w:val="24"/>
        </w:rPr>
        <w:t xml:space="preserve">On June 6, </w:t>
      </w:r>
      <w:r w:rsidR="005D40C3" w:rsidRPr="006066B5">
        <w:rPr>
          <w:bCs/>
          <w:sz w:val="24"/>
          <w:szCs w:val="24"/>
        </w:rPr>
        <w:t>we met to gain approval of</w:t>
      </w:r>
      <w:r w:rsidR="001752E5" w:rsidRPr="006066B5">
        <w:rPr>
          <w:bCs/>
          <w:sz w:val="24"/>
          <w:szCs w:val="24"/>
        </w:rPr>
        <w:t xml:space="preserve"> </w:t>
      </w:r>
      <w:r w:rsidRPr="006066B5">
        <w:rPr>
          <w:bCs/>
          <w:sz w:val="24"/>
          <w:szCs w:val="24"/>
        </w:rPr>
        <w:t xml:space="preserve">John </w:t>
      </w:r>
      <w:proofErr w:type="spellStart"/>
      <w:r w:rsidRPr="006066B5">
        <w:rPr>
          <w:bCs/>
          <w:sz w:val="24"/>
          <w:szCs w:val="24"/>
        </w:rPr>
        <w:t>Kashwick’s</w:t>
      </w:r>
      <w:proofErr w:type="spellEnd"/>
      <w:r w:rsidRPr="006066B5">
        <w:rPr>
          <w:bCs/>
          <w:sz w:val="24"/>
          <w:szCs w:val="24"/>
        </w:rPr>
        <w:t xml:space="preserve"> Legislative Committee </w:t>
      </w:r>
      <w:r w:rsidR="005D40C3" w:rsidRPr="006066B5">
        <w:rPr>
          <w:bCs/>
          <w:sz w:val="24"/>
          <w:szCs w:val="24"/>
        </w:rPr>
        <w:t xml:space="preserve">for </w:t>
      </w:r>
      <w:r w:rsidRPr="006066B5">
        <w:rPr>
          <w:bCs/>
          <w:sz w:val="24"/>
          <w:szCs w:val="24"/>
        </w:rPr>
        <w:t>amendments to A1440</w:t>
      </w:r>
      <w:r w:rsidR="00584FF3" w:rsidRPr="006066B5">
        <w:rPr>
          <w:bCs/>
          <w:sz w:val="24"/>
          <w:szCs w:val="24"/>
        </w:rPr>
        <w:t xml:space="preserve">.  </w:t>
      </w:r>
      <w:r w:rsidR="005D40C3" w:rsidRPr="006066B5">
        <w:rPr>
          <w:bCs/>
          <w:sz w:val="24"/>
          <w:szCs w:val="24"/>
        </w:rPr>
        <w:t>This will continue with early July</w:t>
      </w:r>
      <w:r w:rsidR="00584FF3" w:rsidRPr="006066B5">
        <w:rPr>
          <w:bCs/>
          <w:sz w:val="24"/>
          <w:szCs w:val="24"/>
        </w:rPr>
        <w:t xml:space="preserve"> discussions </w:t>
      </w:r>
      <w:r w:rsidR="00FC3C8E" w:rsidRPr="006066B5">
        <w:rPr>
          <w:bCs/>
          <w:sz w:val="24"/>
          <w:szCs w:val="24"/>
        </w:rPr>
        <w:t>(to include discussions leading to SC approval of the “Building Electrification Act”)</w:t>
      </w:r>
      <w:r w:rsidRPr="006066B5">
        <w:rPr>
          <w:bCs/>
          <w:sz w:val="24"/>
          <w:szCs w:val="24"/>
        </w:rPr>
        <w:t>.</w:t>
      </w:r>
    </w:p>
    <w:p w14:paraId="3D1D9829" w14:textId="2B1A9BE7" w:rsidR="000936AE" w:rsidRPr="006066B5" w:rsidRDefault="001752E5" w:rsidP="000936AE">
      <w:pPr>
        <w:pStyle w:val="ListParagraph"/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 w:rsidRPr="006066B5">
        <w:rPr>
          <w:bCs/>
          <w:sz w:val="24"/>
          <w:szCs w:val="24"/>
        </w:rPr>
        <w:t xml:space="preserve"> We </w:t>
      </w:r>
      <w:r w:rsidR="005E3510" w:rsidRPr="006066B5">
        <w:rPr>
          <w:bCs/>
          <w:sz w:val="24"/>
          <w:szCs w:val="24"/>
        </w:rPr>
        <w:t xml:space="preserve">plan to </w:t>
      </w:r>
      <w:r w:rsidR="000936AE" w:rsidRPr="006066B5">
        <w:rPr>
          <w:bCs/>
          <w:sz w:val="24"/>
          <w:szCs w:val="24"/>
        </w:rPr>
        <w:t xml:space="preserve">review </w:t>
      </w:r>
      <w:r w:rsidR="00584FF3" w:rsidRPr="006066B5">
        <w:rPr>
          <w:bCs/>
          <w:sz w:val="24"/>
          <w:szCs w:val="24"/>
        </w:rPr>
        <w:t>the “Building Electrification Act”</w:t>
      </w:r>
      <w:r w:rsidR="000936AE" w:rsidRPr="006066B5">
        <w:rPr>
          <w:bCs/>
          <w:sz w:val="24"/>
          <w:szCs w:val="24"/>
        </w:rPr>
        <w:t xml:space="preserve"> with NJBPU Chief Counsel Abe Silverman, </w:t>
      </w:r>
      <w:r w:rsidR="00E04E83" w:rsidRPr="006066B5">
        <w:rPr>
          <w:bCs/>
          <w:sz w:val="24"/>
          <w:szCs w:val="24"/>
        </w:rPr>
        <w:t xml:space="preserve">and </w:t>
      </w:r>
      <w:r w:rsidR="000936AE" w:rsidRPr="006066B5">
        <w:rPr>
          <w:bCs/>
          <w:sz w:val="24"/>
          <w:szCs w:val="24"/>
        </w:rPr>
        <w:t xml:space="preserve">Chief Economist Ben </w:t>
      </w:r>
      <w:proofErr w:type="spellStart"/>
      <w:r w:rsidR="000936AE" w:rsidRPr="006066B5">
        <w:rPr>
          <w:bCs/>
          <w:sz w:val="24"/>
          <w:szCs w:val="24"/>
        </w:rPr>
        <w:t>Witherell</w:t>
      </w:r>
      <w:proofErr w:type="spellEnd"/>
      <w:r w:rsidR="00DC41B1" w:rsidRPr="006066B5">
        <w:rPr>
          <w:bCs/>
          <w:sz w:val="24"/>
          <w:szCs w:val="24"/>
        </w:rPr>
        <w:t xml:space="preserve"> (the highest managers in NJ BPU)</w:t>
      </w:r>
    </w:p>
    <w:p w14:paraId="58A4FEE7" w14:textId="4D562037" w:rsidR="00E04E83" w:rsidRPr="006066B5" w:rsidRDefault="00C543B5" w:rsidP="0029201C">
      <w:pPr>
        <w:pStyle w:val="ListParagraph"/>
        <w:numPr>
          <w:ilvl w:val="0"/>
          <w:numId w:val="6"/>
        </w:numPr>
        <w:spacing w:after="160" w:line="256" w:lineRule="auto"/>
        <w:rPr>
          <w:bCs/>
          <w:sz w:val="24"/>
          <w:szCs w:val="24"/>
        </w:rPr>
      </w:pPr>
      <w:r w:rsidRPr="006066B5">
        <w:rPr>
          <w:bCs/>
          <w:sz w:val="24"/>
          <w:szCs w:val="24"/>
        </w:rPr>
        <w:t>T</w:t>
      </w:r>
      <w:r w:rsidR="000936AE" w:rsidRPr="006066B5">
        <w:rPr>
          <w:bCs/>
          <w:sz w:val="24"/>
          <w:szCs w:val="24"/>
        </w:rPr>
        <w:t xml:space="preserve">hen shop for </w:t>
      </w:r>
      <w:r w:rsidR="00D1140B" w:rsidRPr="006066B5">
        <w:rPr>
          <w:bCs/>
          <w:sz w:val="24"/>
          <w:szCs w:val="24"/>
        </w:rPr>
        <w:t xml:space="preserve">legislative </w:t>
      </w:r>
      <w:r w:rsidR="000936AE" w:rsidRPr="006066B5">
        <w:rPr>
          <w:bCs/>
          <w:sz w:val="24"/>
          <w:szCs w:val="24"/>
        </w:rPr>
        <w:t>sponsors</w:t>
      </w:r>
      <w:r w:rsidR="00E04E83" w:rsidRPr="006066B5">
        <w:rPr>
          <w:bCs/>
          <w:sz w:val="24"/>
          <w:szCs w:val="24"/>
        </w:rPr>
        <w:t xml:space="preserve"> </w:t>
      </w:r>
      <w:r w:rsidR="00D1140B" w:rsidRPr="006066B5">
        <w:rPr>
          <w:bCs/>
          <w:sz w:val="24"/>
          <w:szCs w:val="24"/>
        </w:rPr>
        <w:t>for “The Building Electrification Act”</w:t>
      </w:r>
      <w:r w:rsidR="005D40C3" w:rsidRPr="006066B5">
        <w:rPr>
          <w:bCs/>
          <w:sz w:val="24"/>
          <w:szCs w:val="24"/>
        </w:rPr>
        <w:t xml:space="preserve">, to include </w:t>
      </w:r>
      <w:r w:rsidR="00E04E83" w:rsidRPr="006066B5">
        <w:rPr>
          <w:bCs/>
          <w:sz w:val="24"/>
          <w:szCs w:val="24"/>
        </w:rPr>
        <w:t>meetings with Sen Andrew Zwicker, and Sen Bob Smith</w:t>
      </w:r>
    </w:p>
    <w:p w14:paraId="3D9843D7" w14:textId="77777777" w:rsidR="000936AE" w:rsidRPr="006066B5" w:rsidRDefault="000936AE" w:rsidP="00D1140B">
      <w:pPr>
        <w:pStyle w:val="ListParagraph"/>
        <w:spacing w:after="160" w:line="256" w:lineRule="auto"/>
        <w:ind w:left="810"/>
        <w:rPr>
          <w:bCs/>
          <w:sz w:val="24"/>
          <w:szCs w:val="24"/>
        </w:rPr>
      </w:pPr>
    </w:p>
    <w:p w14:paraId="4433D513" w14:textId="1D56B509" w:rsidR="00F47882" w:rsidRDefault="004A6B2F" w:rsidP="004A6B2F">
      <w:pPr>
        <w:pStyle w:val="ListParagraph"/>
        <w:numPr>
          <w:ilvl w:val="0"/>
          <w:numId w:val="3"/>
        </w:numPr>
        <w:spacing w:after="160" w:line="256" w:lineRule="auto"/>
        <w:rPr>
          <w:bCs/>
        </w:rPr>
      </w:pPr>
      <w:r w:rsidRPr="004A6B2F">
        <w:rPr>
          <w:b/>
          <w:sz w:val="24"/>
          <w:szCs w:val="24"/>
        </w:rPr>
        <w:t>Educate Public and HVAC Industry</w:t>
      </w:r>
      <w:r>
        <w:rPr>
          <w:bCs/>
        </w:rPr>
        <w:t>: We usually</w:t>
      </w:r>
      <w:r w:rsidR="009B0909" w:rsidRPr="004A6B2F">
        <w:rPr>
          <w:bCs/>
        </w:rPr>
        <w:t xml:space="preserve"> hold monthly webinars to educate the public, and NJ HVAC industry about options to drive</w:t>
      </w:r>
      <w:r>
        <w:rPr>
          <w:bCs/>
        </w:rPr>
        <w:t xml:space="preserve"> NJ</w:t>
      </w:r>
      <w:r w:rsidR="009B0909" w:rsidRPr="004A6B2F">
        <w:rPr>
          <w:bCs/>
        </w:rPr>
        <w:t xml:space="preserve"> housing toward Net Zero GHG emission. </w:t>
      </w:r>
    </w:p>
    <w:p w14:paraId="2F8A4C19" w14:textId="72202C3B" w:rsidR="00302E62" w:rsidRDefault="009B0909" w:rsidP="00C543B5">
      <w:pPr>
        <w:pStyle w:val="ListParagraph"/>
        <w:numPr>
          <w:ilvl w:val="0"/>
          <w:numId w:val="8"/>
        </w:numPr>
        <w:spacing w:after="160" w:line="256" w:lineRule="auto"/>
        <w:rPr>
          <w:bCs/>
        </w:rPr>
      </w:pPr>
      <w:r w:rsidRPr="00584FF3">
        <w:rPr>
          <w:b/>
          <w:sz w:val="24"/>
          <w:szCs w:val="24"/>
        </w:rPr>
        <w:t xml:space="preserve">The next webinar is </w:t>
      </w:r>
      <w:r w:rsidR="00C543B5">
        <w:rPr>
          <w:b/>
          <w:sz w:val="24"/>
          <w:szCs w:val="24"/>
        </w:rPr>
        <w:t xml:space="preserve">7PM, </w:t>
      </w:r>
      <w:r w:rsidRPr="00584FF3">
        <w:rPr>
          <w:b/>
          <w:sz w:val="24"/>
          <w:szCs w:val="24"/>
        </w:rPr>
        <w:t xml:space="preserve">June </w:t>
      </w:r>
      <w:r w:rsidR="00F22E6E" w:rsidRPr="00EE53F0">
        <w:rPr>
          <w:bCs/>
          <w:sz w:val="24"/>
          <w:szCs w:val="24"/>
        </w:rPr>
        <w:t>16</w:t>
      </w:r>
      <w:r w:rsidR="00F22E6E" w:rsidRPr="00584FF3">
        <w:rPr>
          <w:b/>
          <w:sz w:val="24"/>
          <w:szCs w:val="24"/>
        </w:rPr>
        <w:t xml:space="preserve"> </w:t>
      </w:r>
      <w:r w:rsidR="00F22E6E">
        <w:rPr>
          <w:b/>
          <w:sz w:val="24"/>
          <w:szCs w:val="24"/>
        </w:rPr>
        <w:t>(</w:t>
      </w:r>
      <w:hyperlink r:id="rId7" w:history="1">
        <w:r w:rsidR="00F22E6E" w:rsidRPr="00C543B5">
          <w:rPr>
            <w:rStyle w:val="Hyperlink"/>
            <w:b/>
            <w:sz w:val="24"/>
            <w:szCs w:val="24"/>
          </w:rPr>
          <w:t>RSVP HERE</w:t>
        </w:r>
      </w:hyperlink>
      <w:r w:rsidR="00F22E6E">
        <w:rPr>
          <w:b/>
          <w:sz w:val="24"/>
          <w:szCs w:val="24"/>
        </w:rPr>
        <w:t>) (</w:t>
      </w:r>
      <w:r w:rsidR="00F22E6E" w:rsidRPr="00EE53F0">
        <w:rPr>
          <w:bCs/>
          <w:sz w:val="24"/>
          <w:szCs w:val="24"/>
        </w:rPr>
        <w:t>if difficulty accessing the RSVP, use this</w:t>
      </w:r>
      <w:r w:rsidR="00F22E6E">
        <w:rPr>
          <w:b/>
          <w:sz w:val="24"/>
          <w:szCs w:val="24"/>
        </w:rPr>
        <w:t xml:space="preserve"> </w:t>
      </w:r>
      <w:hyperlink r:id="rId8" w:history="1">
        <w:r w:rsidR="00F22E6E" w:rsidRPr="00672AEB">
          <w:rPr>
            <w:rStyle w:val="Hyperlink"/>
            <w:b/>
            <w:sz w:val="24"/>
            <w:szCs w:val="24"/>
          </w:rPr>
          <w:t>shortened URL</w:t>
        </w:r>
      </w:hyperlink>
      <w:r w:rsidR="00F22E6E">
        <w:rPr>
          <w:b/>
          <w:sz w:val="24"/>
          <w:szCs w:val="24"/>
        </w:rPr>
        <w:t xml:space="preserve"> </w:t>
      </w:r>
      <w:r w:rsidR="00F22E6E" w:rsidRPr="00EE53F0">
        <w:rPr>
          <w:bCs/>
          <w:sz w:val="24"/>
          <w:szCs w:val="24"/>
        </w:rPr>
        <w:t>)</w:t>
      </w:r>
      <w:r w:rsidR="00F22E6E">
        <w:rPr>
          <w:b/>
          <w:sz w:val="24"/>
          <w:szCs w:val="24"/>
        </w:rPr>
        <w:t>.  Also</w:t>
      </w:r>
      <w:r w:rsidR="00933631">
        <w:rPr>
          <w:b/>
          <w:sz w:val="24"/>
          <w:szCs w:val="24"/>
        </w:rPr>
        <w:t xml:space="preserve"> see NJ Chapter Calendar</w:t>
      </w:r>
      <w:r w:rsidR="00F22E6E">
        <w:rPr>
          <w:b/>
          <w:sz w:val="24"/>
          <w:szCs w:val="24"/>
        </w:rPr>
        <w:t>.  This</w:t>
      </w:r>
      <w:r w:rsidRPr="00584FF3">
        <w:rPr>
          <w:b/>
          <w:sz w:val="24"/>
          <w:szCs w:val="24"/>
        </w:rPr>
        <w:t xml:space="preserve"> features 4 NJ homeowners who</w:t>
      </w:r>
      <w:r w:rsidR="00DC5B2D" w:rsidRPr="00584FF3">
        <w:rPr>
          <w:b/>
          <w:sz w:val="24"/>
          <w:szCs w:val="24"/>
        </w:rPr>
        <w:t xml:space="preserve"> describe how they are making steady improvements in t</w:t>
      </w:r>
      <w:r w:rsidRPr="00584FF3">
        <w:rPr>
          <w:b/>
          <w:sz w:val="24"/>
          <w:szCs w:val="24"/>
        </w:rPr>
        <w:t>heir homes to</w:t>
      </w:r>
      <w:r w:rsidR="00DC5B2D" w:rsidRPr="00584FF3">
        <w:rPr>
          <w:b/>
          <w:sz w:val="24"/>
          <w:szCs w:val="24"/>
        </w:rPr>
        <w:t xml:space="preserve"> reach </w:t>
      </w:r>
      <w:r w:rsidRPr="00584FF3">
        <w:rPr>
          <w:b/>
          <w:sz w:val="24"/>
          <w:szCs w:val="24"/>
        </w:rPr>
        <w:t>NetZero.</w:t>
      </w:r>
      <w:r w:rsidR="006538A4" w:rsidRPr="00584FF3">
        <w:rPr>
          <w:bCs/>
          <w:sz w:val="24"/>
          <w:szCs w:val="24"/>
        </w:rPr>
        <w:t xml:space="preserve"> </w:t>
      </w:r>
      <w:r w:rsidR="00B0092B" w:rsidRPr="004A6B2F">
        <w:rPr>
          <w:bCs/>
        </w:rPr>
        <w:t xml:space="preserve">These </w:t>
      </w:r>
      <w:r w:rsidR="006872C1" w:rsidRPr="004A6B2F">
        <w:rPr>
          <w:bCs/>
        </w:rPr>
        <w:t>webinars are</w:t>
      </w:r>
      <w:r w:rsidR="00B0092B" w:rsidRPr="004A6B2F">
        <w:rPr>
          <w:bCs/>
        </w:rPr>
        <w:t xml:space="preserve"> educational </w:t>
      </w:r>
      <w:r w:rsidR="006872C1" w:rsidRPr="004A6B2F">
        <w:rPr>
          <w:bCs/>
        </w:rPr>
        <w:t xml:space="preserve">tools </w:t>
      </w:r>
      <w:r w:rsidR="000E6F51" w:rsidRPr="004A6B2F">
        <w:rPr>
          <w:bCs/>
        </w:rPr>
        <w:t>to</w:t>
      </w:r>
      <w:r w:rsidR="006872C1" w:rsidRPr="004A6B2F">
        <w:rPr>
          <w:bCs/>
        </w:rPr>
        <w:t>ward</w:t>
      </w:r>
      <w:r w:rsidR="000E6F51" w:rsidRPr="004A6B2F">
        <w:rPr>
          <w:bCs/>
        </w:rPr>
        <w:t xml:space="preserve"> achiev</w:t>
      </w:r>
      <w:r w:rsidR="006872C1" w:rsidRPr="004A6B2F">
        <w:rPr>
          <w:bCs/>
        </w:rPr>
        <w:t>ing</w:t>
      </w:r>
      <w:r w:rsidR="000E6F51" w:rsidRPr="004A6B2F">
        <w:rPr>
          <w:bCs/>
        </w:rPr>
        <w:t xml:space="preserve"> our </w:t>
      </w:r>
      <w:r w:rsidR="00B0092B" w:rsidRPr="004A6B2F">
        <w:rPr>
          <w:bCs/>
        </w:rPr>
        <w:t xml:space="preserve">Team’s NJ </w:t>
      </w:r>
      <w:r w:rsidR="000E6F51" w:rsidRPr="004A6B2F">
        <w:rPr>
          <w:bCs/>
        </w:rPr>
        <w:t>goals of 100,000 new and retrofit residential building units electrified by 2025</w:t>
      </w:r>
      <w:r w:rsidR="00B0092B" w:rsidRPr="004A6B2F">
        <w:rPr>
          <w:bCs/>
        </w:rPr>
        <w:t>, and 800,000 by 2030.</w:t>
      </w:r>
    </w:p>
    <w:p w14:paraId="00DA4A96" w14:textId="6B0420D1" w:rsidR="00F47882" w:rsidRPr="00F47882" w:rsidRDefault="006066B5" w:rsidP="00C543B5">
      <w:pPr>
        <w:pStyle w:val="ListParagraph"/>
        <w:numPr>
          <w:ilvl w:val="0"/>
          <w:numId w:val="8"/>
        </w:numPr>
        <w:spacing w:after="160" w:line="256" w:lineRule="auto"/>
        <w:rPr>
          <w:bCs/>
        </w:rPr>
      </w:pPr>
      <w:r>
        <w:rPr>
          <w:bCs/>
        </w:rPr>
        <w:t xml:space="preserve">Published </w:t>
      </w:r>
      <w:r w:rsidR="00F47882" w:rsidRPr="00F47882">
        <w:rPr>
          <w:bCs/>
        </w:rPr>
        <w:t>“Building Electrification Issues Report”</w:t>
      </w:r>
      <w:r w:rsidR="00C543B5">
        <w:rPr>
          <w:bCs/>
        </w:rPr>
        <w:t>, in</w:t>
      </w:r>
      <w:r w:rsidR="00F47882" w:rsidRPr="00F47882">
        <w:rPr>
          <w:bCs/>
        </w:rPr>
        <w:t xml:space="preserve"> </w:t>
      </w:r>
      <w:r w:rsidR="00F47882" w:rsidRPr="006A2F7D">
        <w:rPr>
          <w:bCs/>
        </w:rPr>
        <w:t>“</w:t>
      </w:r>
      <w:hyperlink r:id="rId9" w:history="1">
        <w:r w:rsidR="00F47882" w:rsidRPr="006A2F7D">
          <w:rPr>
            <w:rStyle w:val="Hyperlink"/>
            <w:bCs/>
          </w:rPr>
          <w:t>The Jersey Sierran”, July-Sept, 2022</w:t>
        </w:r>
      </w:hyperlink>
      <w:r w:rsidRPr="006066B5">
        <w:rPr>
          <w:bCs/>
        </w:rPr>
        <w:t xml:space="preserve"> </w:t>
      </w:r>
      <w:r>
        <w:rPr>
          <w:bCs/>
        </w:rPr>
        <w:t>, page 10</w:t>
      </w:r>
    </w:p>
    <w:p w14:paraId="00000013" w14:textId="77777777" w:rsidR="00190326" w:rsidRDefault="00190326"/>
    <w:sectPr w:rsidR="00190326" w:rsidSect="0073783A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74959"/>
    <w:multiLevelType w:val="hybridMultilevel"/>
    <w:tmpl w:val="1542F82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2399E"/>
    <w:multiLevelType w:val="multilevel"/>
    <w:tmpl w:val="59EC1B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5C2BAC"/>
    <w:multiLevelType w:val="hybridMultilevel"/>
    <w:tmpl w:val="6482668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C732A"/>
    <w:multiLevelType w:val="hybridMultilevel"/>
    <w:tmpl w:val="56B48F6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2103F"/>
    <w:multiLevelType w:val="hybridMultilevel"/>
    <w:tmpl w:val="08F296F6"/>
    <w:lvl w:ilvl="0" w:tplc="C2D296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AAFC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9CA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9243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2EAC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E8F7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647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0AC2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8E4A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762031C"/>
    <w:multiLevelType w:val="hybridMultilevel"/>
    <w:tmpl w:val="A072CFD4"/>
    <w:lvl w:ilvl="0" w:tplc="9460C8E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9D7D0D"/>
    <w:multiLevelType w:val="hybridMultilevel"/>
    <w:tmpl w:val="81BED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C67EDD"/>
    <w:multiLevelType w:val="hybridMultilevel"/>
    <w:tmpl w:val="92D4754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90" w:hanging="360"/>
      </w:pPr>
    </w:lvl>
    <w:lvl w:ilvl="2" w:tplc="FFFFFFFF" w:tentative="1">
      <w:start w:val="1"/>
      <w:numFmt w:val="lowerRoman"/>
      <w:lvlText w:val="%3."/>
      <w:lvlJc w:val="right"/>
      <w:pPr>
        <w:ind w:left="1710" w:hanging="180"/>
      </w:pPr>
    </w:lvl>
    <w:lvl w:ilvl="3" w:tplc="FFFFFFFF" w:tentative="1">
      <w:start w:val="1"/>
      <w:numFmt w:val="decimal"/>
      <w:lvlText w:val="%4."/>
      <w:lvlJc w:val="left"/>
      <w:pPr>
        <w:ind w:left="2430" w:hanging="360"/>
      </w:pPr>
    </w:lvl>
    <w:lvl w:ilvl="4" w:tplc="FFFFFFFF" w:tentative="1">
      <w:start w:val="1"/>
      <w:numFmt w:val="lowerLetter"/>
      <w:lvlText w:val="%5."/>
      <w:lvlJc w:val="left"/>
      <w:pPr>
        <w:ind w:left="3150" w:hanging="360"/>
      </w:pPr>
    </w:lvl>
    <w:lvl w:ilvl="5" w:tplc="FFFFFFFF" w:tentative="1">
      <w:start w:val="1"/>
      <w:numFmt w:val="lowerRoman"/>
      <w:lvlText w:val="%6."/>
      <w:lvlJc w:val="right"/>
      <w:pPr>
        <w:ind w:left="3870" w:hanging="180"/>
      </w:pPr>
    </w:lvl>
    <w:lvl w:ilvl="6" w:tplc="FFFFFFFF" w:tentative="1">
      <w:start w:val="1"/>
      <w:numFmt w:val="decimal"/>
      <w:lvlText w:val="%7."/>
      <w:lvlJc w:val="left"/>
      <w:pPr>
        <w:ind w:left="4590" w:hanging="360"/>
      </w:pPr>
    </w:lvl>
    <w:lvl w:ilvl="7" w:tplc="FFFFFFFF" w:tentative="1">
      <w:start w:val="1"/>
      <w:numFmt w:val="lowerLetter"/>
      <w:lvlText w:val="%8."/>
      <w:lvlJc w:val="left"/>
      <w:pPr>
        <w:ind w:left="5310" w:hanging="360"/>
      </w:pPr>
    </w:lvl>
    <w:lvl w:ilvl="8" w:tplc="FFFFFFFF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500700971">
    <w:abstractNumId w:val="1"/>
  </w:num>
  <w:num w:numId="2" w16cid:durableId="288632453">
    <w:abstractNumId w:val="6"/>
  </w:num>
  <w:num w:numId="3" w16cid:durableId="2134057754">
    <w:abstractNumId w:val="5"/>
  </w:num>
  <w:num w:numId="4" w16cid:durableId="771978822">
    <w:abstractNumId w:val="7"/>
  </w:num>
  <w:num w:numId="5" w16cid:durableId="627904379">
    <w:abstractNumId w:val="2"/>
  </w:num>
  <w:num w:numId="6" w16cid:durableId="403457682">
    <w:abstractNumId w:val="0"/>
  </w:num>
  <w:num w:numId="7" w16cid:durableId="1907645773">
    <w:abstractNumId w:val="4"/>
  </w:num>
  <w:num w:numId="8" w16cid:durableId="17605907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326"/>
    <w:rsid w:val="000936AE"/>
    <w:rsid w:val="000E6F51"/>
    <w:rsid w:val="00146BF2"/>
    <w:rsid w:val="001752E5"/>
    <w:rsid w:val="00185B4A"/>
    <w:rsid w:val="00190326"/>
    <w:rsid w:val="001C74CA"/>
    <w:rsid w:val="001D112B"/>
    <w:rsid w:val="00215960"/>
    <w:rsid w:val="002D4794"/>
    <w:rsid w:val="00302E62"/>
    <w:rsid w:val="003138AC"/>
    <w:rsid w:val="003B7472"/>
    <w:rsid w:val="004A6B2F"/>
    <w:rsid w:val="004E265E"/>
    <w:rsid w:val="004F2AA5"/>
    <w:rsid w:val="00584FF3"/>
    <w:rsid w:val="005D40C3"/>
    <w:rsid w:val="005E3510"/>
    <w:rsid w:val="00603544"/>
    <w:rsid w:val="006066B5"/>
    <w:rsid w:val="00630F01"/>
    <w:rsid w:val="006538A4"/>
    <w:rsid w:val="006872C1"/>
    <w:rsid w:val="006A2534"/>
    <w:rsid w:val="006A2F7D"/>
    <w:rsid w:val="006E1DA1"/>
    <w:rsid w:val="0073563C"/>
    <w:rsid w:val="0073783A"/>
    <w:rsid w:val="00787238"/>
    <w:rsid w:val="007C28B0"/>
    <w:rsid w:val="007D7833"/>
    <w:rsid w:val="00822EAE"/>
    <w:rsid w:val="00894745"/>
    <w:rsid w:val="008B44C0"/>
    <w:rsid w:val="00933631"/>
    <w:rsid w:val="009626B8"/>
    <w:rsid w:val="00983F3D"/>
    <w:rsid w:val="009B0909"/>
    <w:rsid w:val="00A04177"/>
    <w:rsid w:val="00A53987"/>
    <w:rsid w:val="00AC2758"/>
    <w:rsid w:val="00AF1375"/>
    <w:rsid w:val="00B0092B"/>
    <w:rsid w:val="00B14BFF"/>
    <w:rsid w:val="00B2477F"/>
    <w:rsid w:val="00B27AA0"/>
    <w:rsid w:val="00B90F27"/>
    <w:rsid w:val="00C543B5"/>
    <w:rsid w:val="00D06092"/>
    <w:rsid w:val="00D1140B"/>
    <w:rsid w:val="00D27223"/>
    <w:rsid w:val="00D546F1"/>
    <w:rsid w:val="00D57A22"/>
    <w:rsid w:val="00DC41B1"/>
    <w:rsid w:val="00DC5B2D"/>
    <w:rsid w:val="00DE742C"/>
    <w:rsid w:val="00DF431D"/>
    <w:rsid w:val="00E04E83"/>
    <w:rsid w:val="00E2365D"/>
    <w:rsid w:val="00E5075F"/>
    <w:rsid w:val="00E53A2F"/>
    <w:rsid w:val="00E56113"/>
    <w:rsid w:val="00E95BE7"/>
    <w:rsid w:val="00ED1F21"/>
    <w:rsid w:val="00F22E6E"/>
    <w:rsid w:val="00F47882"/>
    <w:rsid w:val="00F73791"/>
    <w:rsid w:val="00F83248"/>
    <w:rsid w:val="00F844FD"/>
    <w:rsid w:val="00FC3C8E"/>
    <w:rsid w:val="00FF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6C5B7"/>
  <w15:docId w15:val="{CC232E01-DFCF-4961-AC09-01DA33D4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3138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8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00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1235">
          <w:marLeft w:val="47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tmyd1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t.ly/3tmyd1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shwnrKliQEGD2Pgtr28kyr0M_r2kO9qSAZmQ1-g1Ucw/edi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limate.smiller.org/REF/2022-5-2MurphyBuildingElecLetterMerge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lick.emails.sierraclub.org/?qs=568987feb3b286e38d0958ed8d02034e8a8cc3c2d2f37cebf63325699c930890d1e25e69228c2b782ee56962705f549fb17a01e9abef5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 Miller</dc:creator>
  <cp:lastModifiedBy>Steve Miller</cp:lastModifiedBy>
  <cp:revision>2</cp:revision>
  <cp:lastPrinted>2022-05-08T01:40:00Z</cp:lastPrinted>
  <dcterms:created xsi:type="dcterms:W3CDTF">2022-06-12T02:41:00Z</dcterms:created>
  <dcterms:modified xsi:type="dcterms:W3CDTF">2022-06-12T02:41:00Z</dcterms:modified>
</cp:coreProperties>
</file>